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B2" w:rsidRPr="007F747D" w:rsidRDefault="00D374B2" w:rsidP="006A67A8">
      <w:pPr>
        <w:jc w:val="center"/>
        <w:rPr>
          <w:rFonts w:asciiTheme="majorHAnsi" w:eastAsiaTheme="majorEastAsia" w:hAnsiTheme="majorHAnsi" w:cs="B Titr"/>
          <w:color w:val="2E74B5" w:themeColor="accent1" w:themeShade="BF"/>
          <w:sz w:val="24"/>
          <w:szCs w:val="24"/>
          <w:rtl/>
          <w:lang w:bidi="ar-SA"/>
        </w:rPr>
      </w:pPr>
      <w:r w:rsidRPr="007F747D">
        <w:rPr>
          <w:rFonts w:asciiTheme="majorHAnsi" w:eastAsiaTheme="majorEastAsia" w:hAnsiTheme="majorHAnsi" w:cs="B Titr" w:hint="cs"/>
          <w:color w:val="2E74B5" w:themeColor="accent1" w:themeShade="BF"/>
          <w:sz w:val="24"/>
          <w:szCs w:val="24"/>
          <w:rtl/>
          <w:lang w:bidi="ar-SA"/>
        </w:rPr>
        <w:t>توافقنامه سطح خدمت "</w:t>
      </w:r>
      <w:r w:rsidR="006A67A8" w:rsidRPr="007F747D">
        <w:rPr>
          <w:rFonts w:asciiTheme="majorHAnsi" w:eastAsiaTheme="majorEastAsia" w:hAnsiTheme="majorHAnsi" w:cs="B Titr"/>
          <w:color w:val="2E74B5" w:themeColor="accent1" w:themeShade="BF"/>
          <w:sz w:val="24"/>
          <w:szCs w:val="24"/>
          <w:rtl/>
          <w:lang w:bidi="ar-SA"/>
        </w:rPr>
        <w:t>ته</w:t>
      </w:r>
      <w:r w:rsidR="006A67A8" w:rsidRPr="007F747D">
        <w:rPr>
          <w:rFonts w:asciiTheme="majorHAnsi" w:eastAsiaTheme="majorEastAsia" w:hAnsiTheme="majorHAnsi" w:cs="B Titr" w:hint="cs"/>
          <w:color w:val="2E74B5" w:themeColor="accent1" w:themeShade="BF"/>
          <w:sz w:val="24"/>
          <w:szCs w:val="24"/>
          <w:rtl/>
          <w:lang w:bidi="ar-SA"/>
        </w:rPr>
        <w:t>ی</w:t>
      </w:r>
      <w:r w:rsidR="006A67A8" w:rsidRPr="007F747D">
        <w:rPr>
          <w:rFonts w:asciiTheme="majorHAnsi" w:eastAsiaTheme="majorEastAsia" w:hAnsiTheme="majorHAnsi" w:cs="B Titr" w:hint="eastAsia"/>
          <w:color w:val="2E74B5" w:themeColor="accent1" w:themeShade="BF"/>
          <w:sz w:val="24"/>
          <w:szCs w:val="24"/>
          <w:rtl/>
          <w:lang w:bidi="ar-SA"/>
        </w:rPr>
        <w:t>ه</w:t>
      </w:r>
      <w:r w:rsidR="006A67A8" w:rsidRPr="007F747D">
        <w:rPr>
          <w:rFonts w:asciiTheme="majorHAnsi" w:eastAsiaTheme="majorEastAsia" w:hAnsiTheme="majorHAnsi" w:cs="B Titr"/>
          <w:color w:val="2E74B5" w:themeColor="accent1" w:themeShade="BF"/>
          <w:sz w:val="24"/>
          <w:szCs w:val="24"/>
          <w:rtl/>
          <w:lang w:bidi="ar-SA"/>
        </w:rPr>
        <w:t xml:space="preserve"> استانداردها</w:t>
      </w:r>
      <w:r w:rsidR="006A67A8" w:rsidRPr="007F747D">
        <w:rPr>
          <w:rFonts w:asciiTheme="majorHAnsi" w:eastAsiaTheme="majorEastAsia" w:hAnsiTheme="majorHAnsi" w:cs="B Titr" w:hint="cs"/>
          <w:color w:val="2E74B5" w:themeColor="accent1" w:themeShade="BF"/>
          <w:sz w:val="24"/>
          <w:szCs w:val="24"/>
          <w:rtl/>
          <w:lang w:bidi="ar-SA"/>
        </w:rPr>
        <w:t>ی</w:t>
      </w:r>
      <w:r w:rsidR="006A67A8" w:rsidRPr="007F747D">
        <w:rPr>
          <w:rFonts w:asciiTheme="majorHAnsi" w:eastAsiaTheme="majorEastAsia" w:hAnsiTheme="majorHAnsi" w:cs="B Titr"/>
          <w:color w:val="2E74B5" w:themeColor="accent1" w:themeShade="BF"/>
          <w:sz w:val="24"/>
          <w:szCs w:val="24"/>
          <w:rtl/>
          <w:lang w:bidi="ar-SA"/>
        </w:rPr>
        <w:t xml:space="preserve"> آموزش مهارت</w:t>
      </w:r>
      <w:r w:rsidRPr="007F747D">
        <w:rPr>
          <w:rFonts w:asciiTheme="majorHAnsi" w:eastAsiaTheme="majorEastAsia" w:hAnsiTheme="majorHAnsi" w:cs="B Titr" w:hint="cs"/>
          <w:color w:val="2E74B5" w:themeColor="accent1" w:themeShade="BF"/>
          <w:sz w:val="24"/>
          <w:szCs w:val="24"/>
          <w:rtl/>
          <w:lang w:bidi="ar-SA"/>
        </w:rPr>
        <w:t>"</w:t>
      </w:r>
      <w:bookmarkStart w:id="0" w:name="_GoBack"/>
      <w:bookmarkEnd w:id="0"/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A01B5F">
        <w:rPr>
          <w:rFonts w:cs="B Nazanin" w:hint="cs"/>
          <w:b/>
          <w:bCs/>
          <w:rtl/>
        </w:rPr>
        <w:t>مقدمه</w:t>
      </w:r>
    </w:p>
    <w:p w:rsidR="006A67A8" w:rsidRDefault="006A67A8" w:rsidP="00BC7C33">
      <w:pPr>
        <w:spacing w:after="0" w:line="259" w:lineRule="auto"/>
        <w:ind w:left="360" w:firstLine="360"/>
        <w:jc w:val="both"/>
        <w:rPr>
          <w:rFonts w:cs="B Nazanin"/>
          <w:rtl/>
        </w:rPr>
      </w:pPr>
      <w:r w:rsidRPr="00A01B5F">
        <w:rPr>
          <w:rFonts w:cs="B Nazanin"/>
          <w:rtl/>
        </w:rPr>
        <w:t>تدو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</w:t>
      </w:r>
      <w:r w:rsidRPr="00A01B5F">
        <w:rPr>
          <w:rFonts w:cs="B Nazanin"/>
          <w:rtl/>
        </w:rPr>
        <w:t xml:space="preserve"> و بازنگر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استانداردها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آموزش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با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کمک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کارگروه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هایی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متشکل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از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اتحادیه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ها،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اصناف،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صاحبان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مشاغل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و</w:t>
      </w:r>
      <w:r w:rsidR="00C203CA"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مربیان</w:t>
      </w:r>
      <w:r w:rsidR="00C203CA" w:rsidRPr="00A01B5F">
        <w:rPr>
          <w:rFonts w:cs="B Nazanin"/>
          <w:rtl/>
        </w:rPr>
        <w:t xml:space="preserve"> </w:t>
      </w:r>
      <w:r w:rsidRPr="00A01B5F">
        <w:rPr>
          <w:rFonts w:cs="B Nazanin"/>
          <w:rtl/>
        </w:rPr>
        <w:t>انجام م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شود</w:t>
      </w:r>
      <w:r w:rsidRPr="00A01B5F">
        <w:rPr>
          <w:rFonts w:cs="B Nazanin" w:hint="cs"/>
          <w:rtl/>
        </w:rPr>
        <w:t xml:space="preserve"> </w:t>
      </w:r>
      <w:r w:rsidR="00C203CA" w:rsidRPr="00A01B5F">
        <w:rPr>
          <w:rFonts w:cs="B Nazanin" w:hint="cs"/>
          <w:rtl/>
        </w:rPr>
        <w:t xml:space="preserve">و </w:t>
      </w:r>
      <w:r w:rsidRPr="00A01B5F">
        <w:rPr>
          <w:rFonts w:cs="B Nazanin"/>
          <w:rtl/>
        </w:rPr>
        <w:t>علاقه مندان به تدو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</w:t>
      </w:r>
      <w:r w:rsidRPr="00A01B5F">
        <w:rPr>
          <w:rFonts w:cs="B Nazanin"/>
          <w:rtl/>
        </w:rPr>
        <w:t xml:space="preserve"> و بازنگر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استانداردها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آموزش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م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توانند با مراجعه به سامانه مل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استاندارد مهارت به آدرس  </w:t>
      </w:r>
      <w:r w:rsidRPr="00A01B5F">
        <w:rPr>
          <w:rFonts w:cs="B Nazanin"/>
        </w:rPr>
        <w:t>http://rpc.irantvto.ir</w:t>
      </w:r>
      <w:r w:rsidRPr="00A01B5F">
        <w:rPr>
          <w:rFonts w:cs="B Nazanin"/>
          <w:rtl/>
        </w:rPr>
        <w:t xml:space="preserve">  و وارد شدن به منو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ثبت نام در کارگروه ها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برنامه ر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ز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درس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>، با ارسال رزومه و مدارک لازم، در کارگروه مربوطه ثبت نام نموده و پس از ا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نکه</w:t>
      </w:r>
      <w:r w:rsidRPr="00A01B5F">
        <w:rPr>
          <w:rFonts w:cs="B Nazanin"/>
          <w:rtl/>
        </w:rPr>
        <w:t xml:space="preserve"> مدارک و سوابق ا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شان</w:t>
      </w:r>
      <w:r w:rsidRPr="00A01B5F">
        <w:rPr>
          <w:rFonts w:cs="B Nazanin"/>
          <w:rtl/>
        </w:rPr>
        <w:t xml:space="preserve"> توسط دفترپژوهش، طرح و برنامه ر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ز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درس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تا</w:t>
      </w:r>
      <w:r w:rsidRPr="00A01B5F">
        <w:rPr>
          <w:rFonts w:cs="B Nazanin" w:hint="cs"/>
          <w:rtl/>
        </w:rPr>
        <w:t>یی</w:t>
      </w:r>
      <w:r w:rsidRPr="00A01B5F">
        <w:rPr>
          <w:rFonts w:cs="B Nazanin" w:hint="eastAsia"/>
          <w:rtl/>
        </w:rPr>
        <w:t>د</w:t>
      </w:r>
      <w:r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 xml:space="preserve">قطعی </w:t>
      </w:r>
      <w:r w:rsidRPr="00A01B5F">
        <w:rPr>
          <w:rFonts w:cs="B Nazanin"/>
          <w:rtl/>
        </w:rPr>
        <w:t>گرد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د،</w:t>
      </w:r>
      <w:r w:rsidRPr="00A01B5F">
        <w:rPr>
          <w:rFonts w:cs="B Nazanin"/>
          <w:rtl/>
        </w:rPr>
        <w:t xml:space="preserve"> با مراجعه به ادارات کل استان ها درخواست تدو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ا</w:t>
      </w:r>
      <w:r w:rsidRPr="00A01B5F">
        <w:rPr>
          <w:rFonts w:cs="B Nazanin"/>
          <w:rtl/>
        </w:rPr>
        <w:t xml:space="preserve"> بازنگر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استاندارد آموزش</w:t>
      </w:r>
      <w:r w:rsidRPr="00A01B5F">
        <w:rPr>
          <w:rFonts w:cs="B Nazanin" w:hint="cs"/>
          <w:rtl/>
        </w:rPr>
        <w:t>ی</w:t>
      </w:r>
      <w:r w:rsidRPr="00A01B5F">
        <w:rPr>
          <w:rFonts w:cs="B Nazanin"/>
          <w:rtl/>
        </w:rPr>
        <w:t xml:space="preserve"> خود را ثبت نما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ند</w:t>
      </w:r>
      <w:r w:rsidRPr="00A01B5F">
        <w:rPr>
          <w:rFonts w:cs="B Nazanin"/>
          <w:rtl/>
        </w:rPr>
        <w:t>.</w:t>
      </w:r>
      <w:r w:rsidR="00535430" w:rsidRPr="00A01B5F">
        <w:rPr>
          <w:rFonts w:cs="B Nazanin" w:hint="cs"/>
          <w:rtl/>
        </w:rPr>
        <w:t xml:space="preserve"> روندنمای پیشرفت کار در استان و تایید نهایی ستاد در سامانه قابل مشاهده است.</w:t>
      </w:r>
    </w:p>
    <w:p w:rsidR="00BC7C33" w:rsidRPr="00A01B5F" w:rsidRDefault="00BC7C33" w:rsidP="00BC7C33">
      <w:pPr>
        <w:spacing w:after="0" w:line="259" w:lineRule="auto"/>
        <w:ind w:left="360" w:firstLine="360"/>
        <w:jc w:val="both"/>
        <w:rPr>
          <w:rFonts w:cs="B Nazanin"/>
        </w:rPr>
      </w:pP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A01B5F">
        <w:rPr>
          <w:rFonts w:cs="B Nazanin" w:hint="cs"/>
          <w:b/>
          <w:bCs/>
          <w:rtl/>
        </w:rPr>
        <w:t>هدف</w:t>
      </w:r>
    </w:p>
    <w:p w:rsidR="00D374B2" w:rsidRPr="00A01B5F" w:rsidRDefault="00D374B2" w:rsidP="006A5AAB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</w:rPr>
      </w:pPr>
      <w:r w:rsidRPr="00A01B5F">
        <w:rPr>
          <w:rFonts w:cs="B Nazanin"/>
          <w:rtl/>
        </w:rPr>
        <w:t>هدف از ا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</w:t>
      </w:r>
      <w:r w:rsidRPr="00A01B5F">
        <w:rPr>
          <w:rFonts w:cs="B Nazanin"/>
          <w:rtl/>
        </w:rPr>
        <w:t xml:space="preserve"> توافقنامه ا</w:t>
      </w:r>
      <w:r w:rsidRPr="00A01B5F">
        <w:rPr>
          <w:rFonts w:cs="B Nazanin" w:hint="cs"/>
          <w:rtl/>
        </w:rPr>
        <w:t>ی</w:t>
      </w:r>
      <w:r w:rsidRPr="00A01B5F">
        <w:rPr>
          <w:rFonts w:cs="B Nazanin" w:hint="eastAsia"/>
          <w:rtl/>
        </w:rPr>
        <w:t>ن</w:t>
      </w:r>
      <w:r w:rsidRPr="00A01B5F">
        <w:rPr>
          <w:rFonts w:cs="B Nazanin"/>
          <w:rtl/>
        </w:rPr>
        <w:t xml:space="preserve"> است که </w:t>
      </w:r>
      <w:r w:rsidR="000A5391" w:rsidRPr="00A01B5F">
        <w:rPr>
          <w:rFonts w:cs="B Nazanin" w:hint="cs"/>
          <w:rtl/>
        </w:rPr>
        <w:t>تهیه استانداردهای آموزش مهارت</w:t>
      </w:r>
      <w:r w:rsidRPr="00A01B5F">
        <w:rPr>
          <w:rFonts w:cs="B Nazanin"/>
          <w:rtl/>
        </w:rPr>
        <w:t xml:space="preserve"> توسط</w:t>
      </w:r>
      <w:r w:rsidR="00973D99" w:rsidRPr="00A01B5F">
        <w:rPr>
          <w:rFonts w:cs="B Nazanin"/>
        </w:rPr>
        <w:t xml:space="preserve"> </w:t>
      </w:r>
      <w:r w:rsidR="00973D99" w:rsidRPr="00A01B5F">
        <w:rPr>
          <w:rFonts w:cs="B Nazanin" w:hint="cs"/>
          <w:rtl/>
        </w:rPr>
        <w:t>سازمان آموزش فنی و حرفه ای کشور</w:t>
      </w:r>
      <w:r w:rsidR="006A5AAB" w:rsidRPr="00A01B5F">
        <w:rPr>
          <w:rFonts w:cs="B Nazanin" w:hint="cs"/>
          <w:rtl/>
        </w:rPr>
        <w:t xml:space="preserve"> مطابق با</w:t>
      </w:r>
      <w:r w:rsidRPr="00A01B5F">
        <w:rPr>
          <w:rFonts w:cs="B Nazanin" w:hint="cs"/>
          <w:rtl/>
        </w:rPr>
        <w:t xml:space="preserve"> </w:t>
      </w:r>
      <w:r w:rsidR="000A5391" w:rsidRPr="00A01B5F">
        <w:rPr>
          <w:rFonts w:cs="B Nazanin" w:hint="cs"/>
          <w:rtl/>
        </w:rPr>
        <w:t>روال</w:t>
      </w:r>
      <w:r w:rsidR="006A5AAB" w:rsidRPr="00A01B5F">
        <w:rPr>
          <w:rFonts w:cs="B Nazanin" w:hint="cs"/>
          <w:rtl/>
        </w:rPr>
        <w:t xml:space="preserve"> مشخصی که مورد توافق طرفین است،</w:t>
      </w:r>
      <w:r w:rsidRPr="00A01B5F">
        <w:rPr>
          <w:rFonts w:cs="B Nazanin"/>
          <w:rtl/>
        </w:rPr>
        <w:t xml:space="preserve"> </w:t>
      </w:r>
      <w:r w:rsidR="006A5AAB" w:rsidRPr="00A01B5F">
        <w:rPr>
          <w:rFonts w:cs="B Nazanin" w:hint="cs"/>
          <w:rtl/>
        </w:rPr>
        <w:t>به صورت نظام مند انجام پذیرد.</w:t>
      </w:r>
    </w:p>
    <w:p w:rsidR="00843A13" w:rsidRPr="00A01B5F" w:rsidRDefault="00843A13" w:rsidP="00843A13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نیازسنجی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توجه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ارسال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نیازمندی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متقاضیان</w:t>
      </w:r>
    </w:p>
    <w:p w:rsidR="00843A13" w:rsidRPr="00A01B5F" w:rsidRDefault="00843A13" w:rsidP="00843A13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تدوین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هدف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پاسخگویی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نیاز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بازارکار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ارتقای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سطح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جامعه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هدف</w:t>
      </w:r>
      <w:r w:rsidRPr="00A01B5F">
        <w:rPr>
          <w:rFonts w:cs="B Nazanin"/>
          <w:rtl/>
        </w:rPr>
        <w:t xml:space="preserve"> </w:t>
      </w:r>
    </w:p>
    <w:p w:rsidR="00843A13" w:rsidRPr="00A01B5F" w:rsidRDefault="00843A13" w:rsidP="00843A13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</w:rPr>
      </w:pP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انطباق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محتواهای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تکنولوژی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نوین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ایجاد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وحدت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رویه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ارایه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آموزش‌ها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مشارکت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صاحبان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مشاغل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خبرگان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حرفه‌ای</w:t>
      </w:r>
    </w:p>
    <w:p w:rsidR="00843A13" w:rsidRPr="00A01B5F" w:rsidRDefault="00843A13" w:rsidP="00843A13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>ایجاد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زمینه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استقرار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نظام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صلاحیت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حرفه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نقش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نویسی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مشاغل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پیاده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سازی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نظام</w:t>
      </w:r>
    </w:p>
    <w:p w:rsidR="006A5AAB" w:rsidRDefault="00843A13" w:rsidP="00D374B2">
      <w:pPr>
        <w:pStyle w:val="ListParagraph"/>
        <w:numPr>
          <w:ilvl w:val="0"/>
          <w:numId w:val="1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 xml:space="preserve">اعتباربخشی </w:t>
      </w:r>
    </w:p>
    <w:p w:rsidR="00BC7C33" w:rsidRPr="00A01B5F" w:rsidRDefault="00BC7C33" w:rsidP="00BC7C33">
      <w:pPr>
        <w:pStyle w:val="ListParagraph"/>
        <w:spacing w:after="0"/>
        <w:jc w:val="lowKashida"/>
        <w:rPr>
          <w:rFonts w:cs="B Nazanin"/>
          <w:rtl/>
        </w:rPr>
      </w:pP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A01B5F">
        <w:rPr>
          <w:rFonts w:cs="B Nazanin" w:hint="cs"/>
          <w:b/>
          <w:bCs/>
          <w:rtl/>
        </w:rPr>
        <w:t>مسئولیت</w:t>
      </w:r>
      <w:r w:rsidRPr="00A01B5F">
        <w:rPr>
          <w:rFonts w:cs="B Nazanin"/>
          <w:b/>
          <w:bCs/>
          <w:rtl/>
        </w:rPr>
        <w:softHyphen/>
      </w:r>
    </w:p>
    <w:p w:rsidR="00D374B2" w:rsidRPr="00A01B5F" w:rsidRDefault="00973D99" w:rsidP="000A5391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سازمان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فنی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حرفه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کشور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تهیه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  <w:r w:rsidRPr="00A01B5F">
        <w:rPr>
          <w:rFonts w:cs="B Nazanin"/>
          <w:rtl/>
        </w:rPr>
        <w:t xml:space="preserve"> </w:t>
      </w:r>
      <w:r w:rsidR="00D374B2" w:rsidRPr="00A01B5F">
        <w:rPr>
          <w:rFonts w:cs="B Nazanin"/>
          <w:rtl/>
        </w:rPr>
        <w:t>به ترت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 w:hint="eastAsia"/>
          <w:rtl/>
        </w:rPr>
        <w:t>ب</w:t>
      </w:r>
      <w:r w:rsidR="00D374B2" w:rsidRPr="00A01B5F">
        <w:rPr>
          <w:rFonts w:cs="B Nazanin"/>
          <w:rtl/>
        </w:rPr>
        <w:t xml:space="preserve"> ز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 w:hint="eastAsia"/>
          <w:rtl/>
        </w:rPr>
        <w:t>ر</w:t>
      </w:r>
      <w:r w:rsidR="00D374B2" w:rsidRPr="00A01B5F">
        <w:rPr>
          <w:rFonts w:cs="B Nazanin"/>
          <w:rtl/>
        </w:rPr>
        <w:t xml:space="preserve"> ارائه </w:t>
      </w:r>
      <w:r w:rsidR="000A5391" w:rsidRPr="00A01B5F">
        <w:rPr>
          <w:rFonts w:cs="B Nazanin" w:hint="cs"/>
          <w:rtl/>
        </w:rPr>
        <w:t>می دهد</w:t>
      </w:r>
      <w:r w:rsidR="00D374B2" w:rsidRPr="00A01B5F">
        <w:rPr>
          <w:rFonts w:cs="B Nazanin"/>
          <w:rtl/>
        </w:rPr>
        <w:t>:</w:t>
      </w:r>
    </w:p>
    <w:p w:rsidR="00326E7C" w:rsidRPr="00BC7C33" w:rsidRDefault="00A467BF" w:rsidP="00A467BF">
      <w:pPr>
        <w:pStyle w:val="ListParagraph"/>
        <w:spacing w:after="0"/>
        <w:ind w:left="1080"/>
        <w:jc w:val="lowKashida"/>
        <w:rPr>
          <w:rFonts w:cs="B Nazanin"/>
          <w:b/>
          <w:bCs/>
          <w:sz w:val="20"/>
          <w:szCs w:val="20"/>
          <w:rtl/>
        </w:rPr>
      </w:pPr>
      <w:r w:rsidRPr="00BC7C33">
        <w:rPr>
          <w:rFonts w:cs="B Nazanin" w:hint="cs"/>
          <w:b/>
          <w:bCs/>
          <w:sz w:val="20"/>
          <w:szCs w:val="20"/>
          <w:rtl/>
        </w:rPr>
        <w:t>بخش مسئولیت های</w:t>
      </w:r>
      <w:r w:rsidR="00326E7C" w:rsidRPr="00BC7C33">
        <w:rPr>
          <w:rFonts w:cs="B Nazanin"/>
          <w:b/>
          <w:bCs/>
          <w:sz w:val="20"/>
          <w:szCs w:val="20"/>
          <w:rtl/>
        </w:rPr>
        <w:t xml:space="preserve"> </w:t>
      </w:r>
      <w:r w:rsidR="00326E7C" w:rsidRPr="00BC7C33">
        <w:rPr>
          <w:rFonts w:cs="B Nazanin" w:hint="cs"/>
          <w:b/>
          <w:bCs/>
          <w:sz w:val="20"/>
          <w:szCs w:val="20"/>
          <w:rtl/>
        </w:rPr>
        <w:t>استان</w:t>
      </w:r>
      <w:r w:rsidRPr="00BC7C33">
        <w:rPr>
          <w:rFonts w:cs="B Nazanin" w:hint="cs"/>
          <w:b/>
          <w:bCs/>
          <w:sz w:val="20"/>
          <w:szCs w:val="20"/>
          <w:rtl/>
        </w:rPr>
        <w:t>ی</w:t>
      </w:r>
      <w:r w:rsidR="00326E7C" w:rsidRPr="00BC7C33">
        <w:rPr>
          <w:rFonts w:cs="B Nazanin"/>
          <w:b/>
          <w:bCs/>
          <w:sz w:val="20"/>
          <w:szCs w:val="20"/>
          <w:rtl/>
        </w:rPr>
        <w:t>:</w:t>
      </w:r>
    </w:p>
    <w:p w:rsidR="00326E7C" w:rsidRPr="00A01B5F" w:rsidRDefault="00326E7C" w:rsidP="00A467BF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1-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بررسی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ثبت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رزومه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تخصصی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متقاضی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سامانه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ملی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تایید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 xml:space="preserve">اولیه </w:t>
      </w:r>
      <w:r w:rsidRPr="00A01B5F">
        <w:rPr>
          <w:rFonts w:cs="B Nazanin" w:hint="cs"/>
          <w:rtl/>
        </w:rPr>
        <w:t>آن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2-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انجام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نیازسنجی،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تشکیل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تیم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تدوین،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بررسی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ثبت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فرمت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تجزیه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تحلیل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شغل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سامانه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ملی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تایید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آن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3-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تشکیل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تیم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تدوین،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تهیه،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اصلاح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ارسال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محتوای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آموزشی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 xml:space="preserve">به ستاد سازمان </w:t>
      </w:r>
      <w:r w:rsidRPr="00A01B5F">
        <w:rPr>
          <w:rFonts w:cs="B Nazanin" w:hint="cs"/>
          <w:rtl/>
        </w:rPr>
        <w:t>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طریق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سامانه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>ملی</w:t>
      </w:r>
      <w:r w:rsidR="00A467BF"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>استاندارد</w:t>
      </w:r>
      <w:r w:rsidR="00A467BF"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>مهارت</w:t>
      </w:r>
      <w:r w:rsidR="00A467BF"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یا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ارسال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نامه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</w:p>
    <w:p w:rsidR="00326E7C" w:rsidRPr="00BC7C33" w:rsidRDefault="00A467BF" w:rsidP="00326E7C">
      <w:pPr>
        <w:pStyle w:val="ListParagraph"/>
        <w:spacing w:after="0"/>
        <w:ind w:left="1080"/>
        <w:jc w:val="lowKashida"/>
        <w:rPr>
          <w:rFonts w:cs="B Nazanin"/>
          <w:b/>
          <w:bCs/>
          <w:sz w:val="20"/>
          <w:szCs w:val="20"/>
          <w:rtl/>
        </w:rPr>
      </w:pPr>
      <w:r w:rsidRPr="00BC7C33">
        <w:rPr>
          <w:rFonts w:cs="B Nazanin" w:hint="cs"/>
          <w:b/>
          <w:bCs/>
          <w:sz w:val="20"/>
          <w:szCs w:val="20"/>
          <w:rtl/>
        </w:rPr>
        <w:t>بخش</w:t>
      </w:r>
      <w:r w:rsidRPr="00BC7C33">
        <w:rPr>
          <w:rFonts w:cs="B Nazanin"/>
          <w:b/>
          <w:bCs/>
          <w:sz w:val="20"/>
          <w:szCs w:val="20"/>
          <w:rtl/>
        </w:rPr>
        <w:t xml:space="preserve"> </w:t>
      </w:r>
      <w:r w:rsidRPr="00BC7C33">
        <w:rPr>
          <w:rFonts w:cs="B Nazanin" w:hint="cs"/>
          <w:b/>
          <w:bCs/>
          <w:sz w:val="20"/>
          <w:szCs w:val="20"/>
          <w:rtl/>
        </w:rPr>
        <w:t>مسئولیت</w:t>
      </w:r>
      <w:r w:rsidRPr="00BC7C33">
        <w:rPr>
          <w:rFonts w:cs="B Nazanin"/>
          <w:b/>
          <w:bCs/>
          <w:sz w:val="20"/>
          <w:szCs w:val="20"/>
          <w:rtl/>
        </w:rPr>
        <w:t xml:space="preserve"> </w:t>
      </w:r>
      <w:r w:rsidRPr="00BC7C33">
        <w:rPr>
          <w:rFonts w:cs="B Nazanin" w:hint="cs"/>
          <w:b/>
          <w:bCs/>
          <w:sz w:val="20"/>
          <w:szCs w:val="20"/>
          <w:rtl/>
        </w:rPr>
        <w:t>های</w:t>
      </w:r>
      <w:r w:rsidRPr="00BC7C33">
        <w:rPr>
          <w:rFonts w:cs="B Nazanin"/>
          <w:b/>
          <w:bCs/>
          <w:sz w:val="20"/>
          <w:szCs w:val="20"/>
          <w:rtl/>
        </w:rPr>
        <w:t xml:space="preserve"> </w:t>
      </w:r>
      <w:r w:rsidR="00326E7C" w:rsidRPr="00BC7C33">
        <w:rPr>
          <w:rFonts w:cs="B Nazanin" w:hint="cs"/>
          <w:b/>
          <w:bCs/>
          <w:sz w:val="20"/>
          <w:szCs w:val="20"/>
          <w:rtl/>
        </w:rPr>
        <w:t>ستاد</w:t>
      </w:r>
      <w:r w:rsidRPr="00BC7C33">
        <w:rPr>
          <w:rFonts w:cs="B Nazanin" w:hint="cs"/>
          <w:b/>
          <w:bCs/>
          <w:sz w:val="20"/>
          <w:szCs w:val="20"/>
          <w:rtl/>
        </w:rPr>
        <w:t>ی</w:t>
      </w:r>
      <w:r w:rsidR="00326E7C" w:rsidRPr="00BC7C33">
        <w:rPr>
          <w:rFonts w:cs="B Nazanin"/>
          <w:b/>
          <w:bCs/>
          <w:sz w:val="20"/>
          <w:szCs w:val="20"/>
          <w:rtl/>
        </w:rPr>
        <w:t>:</w:t>
      </w:r>
    </w:p>
    <w:p w:rsidR="00326E7C" w:rsidRPr="00A01B5F" w:rsidRDefault="00326E7C" w:rsidP="00A467BF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1-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بررسی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 xml:space="preserve">، </w:t>
      </w:r>
      <w:r w:rsidRPr="00A01B5F">
        <w:rPr>
          <w:rFonts w:cs="B Nazanin" w:hint="cs"/>
          <w:rtl/>
        </w:rPr>
        <w:t>تایید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یا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رد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 xml:space="preserve">نهایی </w:t>
      </w:r>
      <w:r w:rsidRPr="00A01B5F">
        <w:rPr>
          <w:rFonts w:cs="B Nazanin" w:hint="cs"/>
          <w:rtl/>
        </w:rPr>
        <w:t>رزومه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متقاضی</w:t>
      </w:r>
    </w:p>
    <w:p w:rsidR="00326E7C" w:rsidRPr="00A01B5F" w:rsidRDefault="00326E7C" w:rsidP="00A467BF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2-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بررسی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فرمت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سند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تجزیه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تحلیل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شغل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دریافتی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اعلام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تایید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یا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رد</w:t>
      </w:r>
      <w:r w:rsidRPr="00A01B5F">
        <w:rPr>
          <w:rFonts w:cs="B Nazanin"/>
          <w:rtl/>
        </w:rPr>
        <w:t xml:space="preserve"> </w:t>
      </w:r>
      <w:r w:rsidR="00A467BF" w:rsidRPr="00A01B5F">
        <w:rPr>
          <w:rFonts w:cs="B Nazanin" w:hint="cs"/>
          <w:rtl/>
        </w:rPr>
        <w:t xml:space="preserve">همراه ا ارائه </w:t>
      </w:r>
      <w:r w:rsidRPr="00A01B5F">
        <w:rPr>
          <w:rFonts w:cs="B Nazanin" w:hint="cs"/>
          <w:rtl/>
        </w:rPr>
        <w:t>دلایل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3-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دریافت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بررسی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اصلاح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محتوای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4-</w:t>
      </w:r>
      <w:r w:rsidRPr="00A01B5F">
        <w:rPr>
          <w:rFonts w:cs="B Nazanin"/>
          <w:rtl/>
        </w:rPr>
        <w:tab/>
      </w:r>
      <w:r w:rsidRPr="00A01B5F">
        <w:rPr>
          <w:rFonts w:cs="B Nazanin" w:hint="cs"/>
          <w:rtl/>
        </w:rPr>
        <w:t>تایید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نهایی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="00535430" w:rsidRPr="00A01B5F">
        <w:rPr>
          <w:rFonts w:cs="B Nazanin" w:hint="cs"/>
          <w:rtl/>
        </w:rPr>
        <w:t xml:space="preserve"> </w:t>
      </w:r>
      <w:r w:rsidRPr="00A01B5F">
        <w:rPr>
          <w:rFonts w:cs="B Nazanin" w:hint="cs"/>
          <w:rtl/>
        </w:rPr>
        <w:t>کدگذاری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</w:p>
    <w:p w:rsidR="00326E7C" w:rsidRPr="00A01B5F" w:rsidRDefault="00326E7C" w:rsidP="00326E7C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/>
          <w:rtl/>
        </w:rPr>
        <w:t>5-</w:t>
      </w:r>
      <w:r w:rsidRPr="00A01B5F">
        <w:rPr>
          <w:rFonts w:cs="B Nazanin"/>
          <w:rtl/>
        </w:rPr>
        <w:tab/>
        <w:t xml:space="preserve"> </w:t>
      </w:r>
      <w:r w:rsidRPr="00A01B5F">
        <w:rPr>
          <w:rFonts w:cs="B Nazanin" w:hint="cs"/>
          <w:rtl/>
        </w:rPr>
        <w:t>بارگذاری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محتوا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پورتال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جامع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سازمان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سامانه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ملی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</w:t>
      </w:r>
    </w:p>
    <w:p w:rsidR="00D374B2" w:rsidRPr="00A01B5F" w:rsidRDefault="00973D99" w:rsidP="00535430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lastRenderedPageBreak/>
        <w:t>سازمان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فنی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حرفه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کشور</w:t>
      </w:r>
      <w:r w:rsidRPr="00A01B5F">
        <w:rPr>
          <w:rFonts w:cs="B Nazanin"/>
          <w:rtl/>
        </w:rPr>
        <w:t xml:space="preserve"> </w:t>
      </w:r>
      <w:r w:rsidR="00D374B2" w:rsidRPr="00A01B5F">
        <w:rPr>
          <w:rFonts w:cs="B Nazanin"/>
          <w:rtl/>
        </w:rPr>
        <w:t>دارا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/>
          <w:rtl/>
        </w:rPr>
        <w:t xml:space="preserve"> مجوز ا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 w:hint="eastAsia"/>
          <w:rtl/>
        </w:rPr>
        <w:t>جاد</w:t>
      </w:r>
      <w:r w:rsidR="00D374B2" w:rsidRPr="00A01B5F">
        <w:rPr>
          <w:rFonts w:cs="B Nazanin"/>
          <w:rtl/>
        </w:rPr>
        <w:t xml:space="preserve"> و اجرا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/>
          <w:rtl/>
        </w:rPr>
        <w:t xml:space="preserve"> س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 w:hint="eastAsia"/>
          <w:rtl/>
        </w:rPr>
        <w:t>است</w:t>
      </w:r>
      <w:r w:rsidR="00D374B2" w:rsidRPr="00A01B5F">
        <w:rPr>
          <w:rFonts w:cs="B Nazanin"/>
          <w:rtl/>
        </w:rPr>
        <w:softHyphen/>
        <w:t>ها</w:t>
      </w:r>
      <w:r w:rsidR="00D374B2" w:rsidRPr="00A01B5F">
        <w:rPr>
          <w:rFonts w:cs="B Nazanin" w:hint="cs"/>
          <w:rtl/>
        </w:rPr>
        <w:t>ی</w:t>
      </w:r>
      <w:r w:rsidR="00D374B2" w:rsidRPr="00A01B5F">
        <w:rPr>
          <w:rFonts w:cs="B Nazanin"/>
        </w:rPr>
        <w:t xml:space="preserve"> </w:t>
      </w:r>
      <w:r w:rsidR="00DC771F" w:rsidRPr="00A01B5F">
        <w:rPr>
          <w:rFonts w:cs="B Nazanin" w:hint="cs"/>
          <w:rtl/>
        </w:rPr>
        <w:t>آموزش های مهارتی</w:t>
      </w:r>
      <w:r w:rsidR="00D374B2" w:rsidRPr="00A01B5F">
        <w:rPr>
          <w:rFonts w:cs="B Nazanin"/>
          <w:rtl/>
        </w:rPr>
        <w:t xml:space="preserve"> است که </w:t>
      </w:r>
      <w:r w:rsidR="00D374B2" w:rsidRPr="00A01B5F">
        <w:rPr>
          <w:rFonts w:cs="B Nazanin" w:hint="cs"/>
          <w:rtl/>
        </w:rPr>
        <w:t>مستندات آن به شرح ذیل می</w:t>
      </w:r>
      <w:r w:rsidR="00D374B2" w:rsidRPr="00A01B5F">
        <w:rPr>
          <w:rFonts w:cs="B Nazanin"/>
          <w:rtl/>
        </w:rPr>
        <w:softHyphen/>
      </w:r>
      <w:r w:rsidR="00D374B2" w:rsidRPr="00A01B5F">
        <w:rPr>
          <w:rFonts w:cs="B Nazanin" w:hint="cs"/>
          <w:rtl/>
        </w:rPr>
        <w:t xml:space="preserve">باشد: </w:t>
      </w:r>
    </w:p>
    <w:p w:rsidR="00530F66" w:rsidRPr="00A01B5F" w:rsidRDefault="00A01B5F" w:rsidP="00530F66">
      <w:pPr>
        <w:pStyle w:val="ListParagraph"/>
        <w:spacing w:after="0"/>
        <w:ind w:left="1080"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530F66" w:rsidRPr="00A01B5F">
        <w:rPr>
          <w:rFonts w:cs="B Nazanin" w:hint="cs"/>
          <w:rtl/>
        </w:rPr>
        <w:t>قانون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نظام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جامع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آموزش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و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تربیت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فنی،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حرفه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ای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و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مهارتی</w:t>
      </w:r>
    </w:p>
    <w:p w:rsidR="00DC771F" w:rsidRPr="00A01B5F" w:rsidRDefault="00A01B5F" w:rsidP="00530F66">
      <w:pPr>
        <w:pStyle w:val="ListParagraph"/>
        <w:spacing w:after="0"/>
        <w:ind w:left="1080"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DC771F" w:rsidRPr="00A01B5F">
        <w:rPr>
          <w:rFonts w:cs="B Nazanin" w:hint="cs"/>
          <w:rtl/>
        </w:rPr>
        <w:t>قانون کار- مواد 107 و 112</w:t>
      </w:r>
    </w:p>
    <w:p w:rsidR="00DC771F" w:rsidRPr="00A01B5F" w:rsidRDefault="00A01B5F" w:rsidP="00DC771F">
      <w:pPr>
        <w:pStyle w:val="ListParagraph"/>
        <w:spacing w:after="0"/>
        <w:ind w:left="1080"/>
        <w:rPr>
          <w:rFonts w:cs="B Nazanin"/>
        </w:rPr>
      </w:pPr>
      <w:r>
        <w:rPr>
          <w:rFonts w:cs="B Nazanin" w:hint="cs"/>
          <w:rtl/>
        </w:rPr>
        <w:t>-</w:t>
      </w:r>
      <w:r w:rsidR="00DC771F" w:rsidRPr="00A01B5F">
        <w:rPr>
          <w:rFonts w:cs="B Nazanin" w:hint="cs"/>
          <w:rtl/>
        </w:rPr>
        <w:t>قانون</w:t>
      </w:r>
      <w:r w:rsidR="00DC771F" w:rsidRPr="00A01B5F">
        <w:rPr>
          <w:rFonts w:cs="B Nazanin"/>
          <w:rtl/>
        </w:rPr>
        <w:t xml:space="preserve"> </w:t>
      </w:r>
      <w:r w:rsidR="00DC771F" w:rsidRPr="00A01B5F">
        <w:rPr>
          <w:rFonts w:cs="B Nazanin" w:hint="cs"/>
          <w:rtl/>
        </w:rPr>
        <w:t>كارآموزي</w:t>
      </w:r>
    </w:p>
    <w:p w:rsidR="00530F66" w:rsidRPr="00A01B5F" w:rsidRDefault="00A01B5F" w:rsidP="00530F66">
      <w:pPr>
        <w:pStyle w:val="ListParagraph"/>
        <w:spacing w:after="0"/>
        <w:ind w:left="1080"/>
        <w:jc w:val="lowKashida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530F66" w:rsidRPr="00A01B5F">
        <w:rPr>
          <w:rFonts w:cs="B Nazanin" w:hint="cs"/>
          <w:rtl/>
        </w:rPr>
        <w:t>قانون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الزام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فراگيري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آموزشهاي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فني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و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حرفه اي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براي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اشتغال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به</w:t>
      </w:r>
      <w:r w:rsidR="00530F66" w:rsidRPr="00A01B5F">
        <w:rPr>
          <w:rFonts w:cs="B Nazanin"/>
          <w:rtl/>
        </w:rPr>
        <w:t xml:space="preserve"> </w:t>
      </w:r>
      <w:r w:rsidR="00530F66" w:rsidRPr="00A01B5F">
        <w:rPr>
          <w:rFonts w:cs="B Nazanin" w:hint="cs"/>
          <w:rtl/>
        </w:rPr>
        <w:t>كار</w:t>
      </w:r>
    </w:p>
    <w:p w:rsidR="00534470" w:rsidRDefault="00534470" w:rsidP="00A01B5F">
      <w:pPr>
        <w:pStyle w:val="ListParagraph"/>
        <w:spacing w:after="0"/>
        <w:ind w:left="108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>تولید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استاندارد</w:t>
      </w:r>
      <w:r w:rsidR="004E4F63"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آموزشی</w:t>
      </w:r>
      <w:r w:rsidRPr="00A01B5F">
        <w:rPr>
          <w:rFonts w:cs="B Nazanin"/>
          <w:rtl/>
        </w:rPr>
        <w:t xml:space="preserve"> </w:t>
      </w:r>
      <w:r w:rsidR="004E4F63" w:rsidRPr="00A01B5F">
        <w:rPr>
          <w:rFonts w:cs="B Nazanin" w:hint="cs"/>
          <w:rtl/>
        </w:rPr>
        <w:t>مهارتی برای آموزش</w:t>
      </w:r>
      <w:r w:rsidRPr="00A01B5F">
        <w:rPr>
          <w:rFonts w:cs="B Nazanin" w:hint="cs"/>
          <w:rtl/>
        </w:rPr>
        <w:t xml:space="preserve"> گروه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هدف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مهارتی</w:t>
      </w:r>
      <w:r w:rsidRPr="00A01B5F">
        <w:rPr>
          <w:rFonts w:cs="B Nazanin"/>
          <w:rtl/>
        </w:rPr>
        <w:t xml:space="preserve"> </w:t>
      </w:r>
      <w:r w:rsidR="004E4F63" w:rsidRPr="00A01B5F">
        <w:rPr>
          <w:rFonts w:cs="B Nazanin" w:hint="cs"/>
          <w:rtl/>
        </w:rPr>
        <w:t>(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کارجویان،</w:t>
      </w:r>
      <w:r w:rsidRPr="00A01B5F">
        <w:rPr>
          <w:rFonts w:cs="B Nazanin"/>
          <w:rtl/>
        </w:rPr>
        <w:t xml:space="preserve"> </w:t>
      </w:r>
      <w:r w:rsidR="004E4F63" w:rsidRPr="00A01B5F">
        <w:rPr>
          <w:rFonts w:cs="B Nazanin" w:hint="cs"/>
          <w:rtl/>
        </w:rPr>
        <w:t>شاغلین</w:t>
      </w:r>
      <w:r w:rsidRPr="00A01B5F">
        <w:rPr>
          <w:rFonts w:cs="B Nazanin"/>
          <w:rtl/>
        </w:rPr>
        <w:t>(</w:t>
      </w:r>
      <w:r w:rsidRPr="00A01B5F">
        <w:rPr>
          <w:rFonts w:cs="B Nazanin" w:hint="cs"/>
          <w:rtl/>
        </w:rPr>
        <w:t>بنگاه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اقتصادی</w:t>
      </w:r>
      <w:r w:rsidRPr="00A01B5F">
        <w:rPr>
          <w:rFonts w:cs="B Nazanin"/>
          <w:rtl/>
        </w:rPr>
        <w:t xml:space="preserve">- </w:t>
      </w:r>
      <w:r w:rsidRPr="00A01B5F">
        <w:rPr>
          <w:rFonts w:cs="B Nazanin" w:hint="cs"/>
          <w:rtl/>
        </w:rPr>
        <w:t>اتحادیه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</w:t>
      </w:r>
      <w:r w:rsidRPr="00A01B5F">
        <w:rPr>
          <w:rFonts w:cs="B Nazanin"/>
          <w:rtl/>
        </w:rPr>
        <w:t xml:space="preserve"> 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اصناف</w:t>
      </w:r>
      <w:r w:rsidRPr="00A01B5F">
        <w:rPr>
          <w:rFonts w:cs="B Nazanin"/>
          <w:rtl/>
        </w:rPr>
        <w:t>)</w:t>
      </w:r>
      <w:r w:rsidRPr="00A01B5F">
        <w:rPr>
          <w:rFonts w:cs="B Nazanin" w:hint="cs"/>
          <w:rtl/>
        </w:rPr>
        <w:t>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دانشجویان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فارغ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التحصیلان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دانشگاهی،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دانش</w:t>
      </w:r>
      <w:r w:rsidR="004E4F63" w:rsidRPr="00A01B5F">
        <w:rPr>
          <w:rFonts w:cs="B Nazanin" w:hint="cs"/>
          <w:rtl/>
        </w:rPr>
        <w:t xml:space="preserve"> </w:t>
      </w:r>
      <w:r w:rsidRPr="00A01B5F">
        <w:rPr>
          <w:rFonts w:cs="B Nazanin" w:hint="cs"/>
          <w:rtl/>
        </w:rPr>
        <w:t>آموزان،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سربازان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وظیفه،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ساکنین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مناطق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محروم،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مرزی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سکونتگاه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غیر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رسمی،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گروه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معرض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آسیب</w:t>
      </w:r>
      <w:r w:rsidRPr="00A01B5F">
        <w:rPr>
          <w:rFonts w:cs="B Nazanin"/>
          <w:rtl/>
        </w:rPr>
        <w:t xml:space="preserve"> (</w:t>
      </w:r>
      <w:r w:rsidRPr="00A01B5F">
        <w:rPr>
          <w:rFonts w:cs="B Nazanin" w:hint="cs"/>
          <w:rtl/>
        </w:rPr>
        <w:t>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جمله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زنان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سرپرست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خانوار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کودکان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کار</w:t>
      </w:r>
      <w:r w:rsidRPr="00A01B5F">
        <w:rPr>
          <w:rFonts w:cs="B Nazanin"/>
          <w:rtl/>
        </w:rPr>
        <w:t>)</w:t>
      </w:r>
      <w:r w:rsidRPr="00A01B5F">
        <w:rPr>
          <w:rFonts w:cs="B Nazanin" w:hint="cs"/>
          <w:rtl/>
        </w:rPr>
        <w:t>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زنان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خانه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دار،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افراد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دارای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معلولیت،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روستائیان،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عشایر،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زندانیان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خانواده</w:t>
      </w:r>
      <w:r w:rsidRPr="00A01B5F">
        <w:rPr>
          <w:rFonts w:ascii="Cambria" w:hAnsi="Cambria" w:cs="Cambria" w:hint="cs"/>
          <w:rtl/>
        </w:rPr>
        <w:t>­</w:t>
      </w:r>
      <w:r w:rsidRPr="00A01B5F">
        <w:rPr>
          <w:rFonts w:cs="B Nazanin" w:hint="cs"/>
          <w:rtl/>
        </w:rPr>
        <w:t>هایشان،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معتادان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بهبود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یافته،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آسیب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دیدگان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اجتماعی،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اتباع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خارجی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پناهندگان،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مربیان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سایر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کشورها</w:t>
      </w:r>
      <w:r w:rsidR="004E4F63" w:rsidRPr="00A01B5F">
        <w:rPr>
          <w:rFonts w:cs="B Nazanin" w:hint="cs"/>
          <w:rtl/>
        </w:rPr>
        <w:t>)</w:t>
      </w:r>
      <w:r w:rsidRPr="00A01B5F">
        <w:rPr>
          <w:rFonts w:cs="B Nazanin" w:hint="cs"/>
          <w:rtl/>
        </w:rPr>
        <w:t>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اقدامات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زیربنایی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نخستین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حلقه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فرایند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آموزش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در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سازمان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است</w:t>
      </w:r>
      <w:r w:rsidRPr="00A01B5F">
        <w:rPr>
          <w:rFonts w:cs="B Nazanin"/>
          <w:rtl/>
        </w:rPr>
        <w:t xml:space="preserve">. </w:t>
      </w:r>
      <w:r w:rsidRPr="00A01B5F">
        <w:rPr>
          <w:rFonts w:cs="B Nazanin" w:hint="cs"/>
          <w:rtl/>
        </w:rPr>
        <w:t>این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مهم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با</w:t>
      </w:r>
      <w:r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 xml:space="preserve">کمک </w:t>
      </w:r>
      <w:r w:rsidRPr="00A01B5F">
        <w:rPr>
          <w:rFonts w:cs="B Nazanin" w:hint="cs"/>
          <w:rtl/>
        </w:rPr>
        <w:t>کارگروه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هایی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متشکل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از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اتحادیه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ها،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اصناف،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صاحبان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مشاغل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و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مربیان</w:t>
      </w:r>
      <w:r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 xml:space="preserve"> با هدف بازآفرینی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نظام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تدوین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برنامه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درسی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و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استاندارد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نویسی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با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توجه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به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قانون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نظام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جامع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و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نظام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صلاحیت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حرفه‌ای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کشور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و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همچنین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استانداردها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و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تجارب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بین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المللی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و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پاسخگو</w:t>
      </w:r>
      <w:r w:rsidR="00A467BF" w:rsidRPr="00A01B5F">
        <w:rPr>
          <w:rFonts w:cs="B Nazanin" w:hint="cs"/>
          <w:rtl/>
        </w:rPr>
        <w:t>یی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به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نیاز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>بازار</w:t>
      </w:r>
      <w:r w:rsidR="00C63B7D" w:rsidRPr="00A01B5F">
        <w:rPr>
          <w:rFonts w:cs="B Nazanin"/>
          <w:rtl/>
        </w:rPr>
        <w:t xml:space="preserve"> </w:t>
      </w:r>
      <w:r w:rsidR="00C63B7D" w:rsidRPr="00A01B5F">
        <w:rPr>
          <w:rFonts w:cs="B Nazanin" w:hint="cs"/>
          <w:rtl/>
        </w:rPr>
        <w:t xml:space="preserve">کار </w:t>
      </w:r>
      <w:r w:rsidRPr="00A01B5F">
        <w:rPr>
          <w:rFonts w:cs="B Nazanin" w:hint="cs"/>
          <w:rtl/>
        </w:rPr>
        <w:t>انجام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می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شود</w:t>
      </w:r>
      <w:r w:rsidRPr="00A01B5F">
        <w:rPr>
          <w:rFonts w:cs="B Nazanin"/>
          <w:rtl/>
        </w:rPr>
        <w:t>.</w:t>
      </w:r>
    </w:p>
    <w:p w:rsidR="00BC7C33" w:rsidRPr="00A01B5F" w:rsidRDefault="00BC7C33" w:rsidP="00A01B5F">
      <w:pPr>
        <w:pStyle w:val="ListParagraph"/>
        <w:spacing w:after="0"/>
        <w:ind w:left="1080"/>
        <w:jc w:val="lowKashida"/>
        <w:rPr>
          <w:rFonts w:cs="B Nazanin"/>
        </w:rPr>
      </w:pP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</w:rPr>
      </w:pPr>
      <w:r w:rsidRPr="00A01B5F">
        <w:rPr>
          <w:rFonts w:cs="B Nazanin" w:hint="cs"/>
          <w:b/>
          <w:bCs/>
          <w:rtl/>
        </w:rPr>
        <w:t>تعهدات متقابل خدمت</w:t>
      </w:r>
      <w:r w:rsidRPr="00A01B5F">
        <w:rPr>
          <w:rFonts w:cs="B Nazanin"/>
          <w:b/>
          <w:bCs/>
          <w:rtl/>
        </w:rPr>
        <w:softHyphen/>
      </w:r>
      <w:r w:rsidRPr="00A01B5F">
        <w:rPr>
          <w:rFonts w:cs="B Nazanin" w:hint="cs"/>
          <w:b/>
          <w:bCs/>
          <w:rtl/>
        </w:rPr>
        <w:t xml:space="preserve">گیرنده و دستگاه اجرایی </w:t>
      </w:r>
    </w:p>
    <w:p w:rsidR="00D374B2" w:rsidRPr="00A01B5F" w:rsidRDefault="00D374B2" w:rsidP="00C96BF9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 xml:space="preserve">متقاضی </w:t>
      </w:r>
      <w:r w:rsidR="00C203CA" w:rsidRPr="00A01B5F">
        <w:rPr>
          <w:rFonts w:cs="B Nazanin" w:hint="cs"/>
          <w:rtl/>
        </w:rPr>
        <w:t>تدوین استانداردهای آموزش مهارت</w:t>
      </w:r>
      <w:r w:rsidRPr="00A01B5F">
        <w:rPr>
          <w:rFonts w:cs="B Nazanin" w:hint="cs"/>
          <w:rtl/>
        </w:rPr>
        <w:t xml:space="preserve"> مکلف است مدارک خود را تنها از طریق سامانه</w:t>
      </w:r>
      <w:r w:rsidR="00C203CA" w:rsidRPr="00A01B5F">
        <w:rPr>
          <w:rFonts w:cs="B Nazanin" w:hint="cs"/>
          <w:rtl/>
        </w:rPr>
        <w:t xml:space="preserve"> </w:t>
      </w:r>
      <w:r w:rsidRPr="00A01B5F">
        <w:rPr>
          <w:rFonts w:cs="B Nazanin" w:hint="cs"/>
          <w:rtl/>
        </w:rPr>
        <w:t xml:space="preserve">به این </w:t>
      </w:r>
      <w:r w:rsidR="00C203CA" w:rsidRPr="00A01B5F">
        <w:rPr>
          <w:rFonts w:cs="B Nazanin" w:hint="cs"/>
          <w:rtl/>
        </w:rPr>
        <w:t>دفتر</w:t>
      </w:r>
      <w:r w:rsidRPr="00A01B5F">
        <w:rPr>
          <w:rFonts w:cs="B Nazanin" w:hint="cs"/>
          <w:rtl/>
        </w:rPr>
        <w:t xml:space="preserve"> ارائه نماید.</w:t>
      </w:r>
    </w:p>
    <w:p w:rsidR="00D374B2" w:rsidRPr="00A01B5F" w:rsidRDefault="00D374B2" w:rsidP="000A5391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موارد مربوط به فرم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"اطلاعات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خدمت</w:t>
      </w:r>
      <w:r w:rsidRPr="00A01B5F">
        <w:rPr>
          <w:rFonts w:cs="B Nazanin"/>
          <w:rtl/>
        </w:rPr>
        <w:t>/</w:t>
      </w:r>
      <w:r w:rsidR="00C203CA" w:rsidRPr="00A01B5F">
        <w:rPr>
          <w:rFonts w:cs="B Nazanin" w:hint="cs"/>
          <w:rtl/>
        </w:rPr>
        <w:t xml:space="preserve"> </w:t>
      </w:r>
      <w:r w:rsidRPr="00A01B5F">
        <w:rPr>
          <w:rFonts w:cs="B Nazanin" w:hint="cs"/>
          <w:rtl/>
        </w:rPr>
        <w:t>زیرخدمت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جهت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ارائه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روی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پایگاه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اطلاع</w:t>
      </w:r>
      <w:r w:rsidRPr="00A01B5F">
        <w:rPr>
          <w:rFonts w:ascii="Times New Roman" w:hAnsi="Times New Roman" w:cs="B Nazanin"/>
          <w:rtl/>
        </w:rPr>
        <w:softHyphen/>
      </w:r>
      <w:r w:rsidRPr="00A01B5F">
        <w:rPr>
          <w:rFonts w:cs="B Nazanin" w:hint="cs"/>
          <w:rtl/>
        </w:rPr>
        <w:t>رسانی</w:t>
      </w:r>
      <w:r w:rsidRPr="00A01B5F">
        <w:rPr>
          <w:rFonts w:cs="B Nazanin"/>
          <w:rtl/>
        </w:rPr>
        <w:t xml:space="preserve"> </w:t>
      </w:r>
      <w:r w:rsidR="00C203CA" w:rsidRPr="00A01B5F">
        <w:rPr>
          <w:rFonts w:cs="B Nazanin" w:hint="cs"/>
          <w:rtl/>
        </w:rPr>
        <w:t>سازمان</w:t>
      </w:r>
      <w:r w:rsidRPr="00A01B5F">
        <w:rPr>
          <w:rFonts w:cs="B Nazanin" w:hint="cs"/>
          <w:rtl/>
        </w:rPr>
        <w:t xml:space="preserve">" به صورت دقیق در رابطه با </w:t>
      </w:r>
      <w:r w:rsidR="000A5391" w:rsidRPr="00A01B5F">
        <w:rPr>
          <w:rFonts w:cs="B Nazanin" w:hint="cs"/>
          <w:rtl/>
        </w:rPr>
        <w:t>سا</w:t>
      </w:r>
      <w:r w:rsidRPr="00A01B5F">
        <w:rPr>
          <w:rFonts w:cs="B Nazanin" w:hint="cs"/>
          <w:rtl/>
        </w:rPr>
        <w:t>زمان انجام خدمت، تعداد مرتبه مراجعه حضوری متقاضی، نحوه دسترسی و زمان</w:t>
      </w:r>
      <w:r w:rsidRPr="00A01B5F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A01B5F">
        <w:rPr>
          <w:rFonts w:cs="B Nazanin"/>
          <w:rtl/>
        </w:rPr>
        <w:softHyphen/>
      </w:r>
      <w:r w:rsidRPr="00A01B5F">
        <w:rPr>
          <w:rFonts w:cs="B Nazanin" w:hint="cs"/>
          <w:rtl/>
        </w:rPr>
        <w:t xml:space="preserve">شود. </w:t>
      </w:r>
    </w:p>
    <w:p w:rsidR="00C96BF9" w:rsidRPr="00A01B5F" w:rsidRDefault="00C96BF9" w:rsidP="00C203CA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در صورت موجود بودن محتوای استاندارد مشابه، تصمیم گیری در خصوص بازنگری یا عدم بازنگری محتوای استاندارد موجود با توجه به مستندات ارسالی متقاضی</w:t>
      </w:r>
      <w:r w:rsidR="000A5391" w:rsidRPr="00A01B5F">
        <w:rPr>
          <w:rFonts w:cs="B Nazanin" w:hint="cs"/>
          <w:rtl/>
        </w:rPr>
        <w:t>،</w:t>
      </w:r>
      <w:r w:rsidRPr="00A01B5F">
        <w:rPr>
          <w:rFonts w:cs="B Nazanin" w:hint="cs"/>
          <w:rtl/>
        </w:rPr>
        <w:t xml:space="preserve"> بر عهده ستاد خواهد بود.</w:t>
      </w:r>
    </w:p>
    <w:p w:rsidR="00C96BF9" w:rsidRPr="00A01B5F" w:rsidRDefault="00C96BF9" w:rsidP="00C203CA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تایید یا عدم تایید محتوای استانداردهای ارسالی بر عهده ستاد سازمان می باشد.</w:t>
      </w:r>
    </w:p>
    <w:p w:rsidR="00C96BF9" w:rsidRPr="00A01B5F" w:rsidRDefault="00C96BF9" w:rsidP="00C96BF9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</w:rPr>
      </w:pPr>
      <w:r w:rsidRPr="00A01B5F">
        <w:rPr>
          <w:rFonts w:cs="B Nazanin" w:hint="cs"/>
          <w:rtl/>
        </w:rPr>
        <w:t>تخصیص کد ملی به استاندارد مورد تایید و بارگذاری آن جهت بهره برداری عموم خواهد بود و شامل حقوق مادی خاصی برای تدوین کنندگان نخواهد بود.</w:t>
      </w:r>
    </w:p>
    <w:p w:rsidR="00C96BF9" w:rsidRPr="00A01B5F" w:rsidRDefault="00C96BF9" w:rsidP="00C96BF9">
      <w:pPr>
        <w:pStyle w:val="ListParagraph"/>
        <w:numPr>
          <w:ilvl w:val="0"/>
          <w:numId w:val="4"/>
        </w:numPr>
        <w:spacing w:after="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 xml:space="preserve">سازمان آموزش فنی و حرفه ای کشور در ثبت یا عدم ثبت اسامی تدوینگران مخیر است. </w:t>
      </w: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</w:rPr>
      </w:pPr>
      <w:r w:rsidRPr="00A01B5F">
        <w:rPr>
          <w:rFonts w:cs="B Nazanin" w:hint="cs"/>
          <w:b/>
          <w:bCs/>
          <w:rtl/>
        </w:rPr>
        <w:t>هزینه</w:t>
      </w:r>
      <w:r w:rsidRPr="00A01B5F">
        <w:rPr>
          <w:rFonts w:cs="B Nazanin"/>
          <w:b/>
          <w:bCs/>
          <w:rtl/>
        </w:rPr>
        <w:softHyphen/>
      </w:r>
      <w:r w:rsidRPr="00A01B5F">
        <w:rPr>
          <w:rFonts w:cs="B Nazanin" w:hint="cs"/>
          <w:b/>
          <w:bCs/>
          <w:rtl/>
        </w:rPr>
        <w:t>ها و پرداخت</w:t>
      </w:r>
      <w:r w:rsidRPr="00A01B5F">
        <w:rPr>
          <w:rFonts w:cs="B Nazanin"/>
          <w:b/>
          <w:bCs/>
          <w:rtl/>
        </w:rPr>
        <w:softHyphen/>
      </w:r>
      <w:r w:rsidRPr="00A01B5F">
        <w:rPr>
          <w:rFonts w:cs="B Nazanin" w:hint="cs"/>
          <w:b/>
          <w:bCs/>
          <w:rtl/>
        </w:rPr>
        <w:t>ها</w:t>
      </w:r>
    </w:p>
    <w:p w:rsidR="00D374B2" w:rsidRDefault="000A5391" w:rsidP="00D374B2">
      <w:pPr>
        <w:spacing w:after="0"/>
        <w:ind w:left="36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 xml:space="preserve">ندارد و در </w:t>
      </w:r>
      <w:r w:rsidRPr="00A01B5F">
        <w:rPr>
          <w:rFonts w:cs="B Nazanin"/>
        </w:rPr>
        <w:t>G2G</w:t>
      </w:r>
      <w:r w:rsidRPr="00A01B5F">
        <w:rPr>
          <w:rFonts w:cs="B Nazanin" w:hint="cs"/>
          <w:rtl/>
        </w:rPr>
        <w:t xml:space="preserve"> در تفاهم نامه ها در صورت نیاز درج می گردد.</w:t>
      </w: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A01B5F">
        <w:rPr>
          <w:rFonts w:cs="B Nazanin"/>
          <w:b/>
          <w:bCs/>
          <w:rtl/>
        </w:rPr>
        <w:t>دوره عملکرد</w:t>
      </w:r>
    </w:p>
    <w:p w:rsidR="00D374B2" w:rsidRPr="00A01B5F" w:rsidRDefault="00C96BF9" w:rsidP="00D374B2">
      <w:pPr>
        <w:spacing w:after="0"/>
        <w:ind w:left="36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>به صورت مستمر فعال می باشد و قابل ارائه است.</w:t>
      </w:r>
      <w:r w:rsidR="0064050E" w:rsidRPr="00A01B5F">
        <w:rPr>
          <w:rFonts w:cs="B Nazanin" w:hint="cs"/>
          <w:rtl/>
        </w:rPr>
        <w:t xml:space="preserve"> </w:t>
      </w:r>
    </w:p>
    <w:p w:rsidR="0064050E" w:rsidRPr="00A01B5F" w:rsidRDefault="0064050E" w:rsidP="00D374B2">
      <w:pPr>
        <w:spacing w:after="0"/>
        <w:ind w:left="360"/>
        <w:jc w:val="lowKashida"/>
        <w:rPr>
          <w:rFonts w:cs="B Nazanin"/>
          <w:rtl/>
        </w:rPr>
      </w:pPr>
      <w:r w:rsidRPr="00A01B5F">
        <w:rPr>
          <w:rFonts w:cs="B Nazanin" w:hint="cs"/>
          <w:rtl/>
        </w:rPr>
        <w:t xml:space="preserve"> برای خدمات </w:t>
      </w:r>
      <w:r w:rsidRPr="00A01B5F">
        <w:rPr>
          <w:rFonts w:cs="B Nazanin"/>
        </w:rPr>
        <w:t>G2G</w:t>
      </w:r>
      <w:r w:rsidRPr="00A01B5F">
        <w:rPr>
          <w:rFonts w:cs="B Nazanin" w:hint="cs"/>
          <w:rtl/>
        </w:rPr>
        <w:t xml:space="preserve"> و در حجم بالای انجام کار با موافقت دو جانبه و ثبت تفاهم نامه و قرارداد اجرای کار،</w:t>
      </w:r>
      <w:r w:rsidR="000A5391" w:rsidRPr="00A01B5F">
        <w:rPr>
          <w:rFonts w:cs="B Nazanin" w:hint="cs"/>
          <w:rtl/>
        </w:rPr>
        <w:t xml:space="preserve"> </w:t>
      </w:r>
      <w:r w:rsidRPr="00A01B5F">
        <w:rPr>
          <w:rFonts w:cs="B Nazanin" w:hint="cs"/>
          <w:rtl/>
        </w:rPr>
        <w:t>معتبر است.</w:t>
      </w:r>
    </w:p>
    <w:p w:rsidR="00D374B2" w:rsidRPr="00A01B5F" w:rsidRDefault="00D374B2" w:rsidP="00D374B2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A01B5F">
        <w:rPr>
          <w:rFonts w:cs="B Nazanin"/>
          <w:b/>
          <w:bCs/>
          <w:rtl/>
        </w:rPr>
        <w:t xml:space="preserve">خاتمه </w:t>
      </w:r>
      <w:r w:rsidRPr="00A01B5F">
        <w:rPr>
          <w:rFonts w:cs="B Nazanin" w:hint="cs"/>
          <w:b/>
          <w:bCs/>
          <w:rtl/>
        </w:rPr>
        <w:t>تو</w:t>
      </w:r>
      <w:r w:rsidRPr="00A01B5F">
        <w:rPr>
          <w:rFonts w:cs="B Nazanin"/>
          <w:b/>
          <w:bCs/>
          <w:rtl/>
        </w:rPr>
        <w:t>افقنامه</w:t>
      </w:r>
    </w:p>
    <w:p w:rsidR="0013744E" w:rsidRPr="00A01B5F" w:rsidRDefault="00186D6F" w:rsidP="00A01B5F">
      <w:pPr>
        <w:rPr>
          <w:rFonts w:cs="B Nazanin"/>
        </w:rPr>
      </w:pPr>
      <w:r w:rsidRPr="00A01B5F">
        <w:rPr>
          <w:rFonts w:cs="B Nazanin" w:hint="cs"/>
          <w:rtl/>
        </w:rPr>
        <w:t>در صورت تدوین یا بازنگری محتوای استانداردهای آموزشی مهارت، پس از</w:t>
      </w:r>
      <w:r w:rsidR="00A01B5F" w:rsidRPr="00A01B5F">
        <w:rPr>
          <w:rFonts w:cs="B Nazanin" w:hint="cs"/>
          <w:rtl/>
        </w:rPr>
        <w:t xml:space="preserve">بارگذاری محتوا بر روی سامانه ملی استاندارد مهارت و پورتال جامع سازمان خاتمه می یابد. </w:t>
      </w:r>
      <w:r w:rsidRPr="00A01B5F">
        <w:rPr>
          <w:rFonts w:cs="B Nazanin" w:hint="cs"/>
          <w:rtl/>
        </w:rPr>
        <w:t>برای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 w:hint="cs"/>
          <w:rtl/>
        </w:rPr>
        <w:t>خدمات</w:t>
      </w:r>
      <w:r w:rsidRPr="00A01B5F">
        <w:rPr>
          <w:rFonts w:cs="B Nazanin"/>
          <w:rtl/>
        </w:rPr>
        <w:t xml:space="preserve"> </w:t>
      </w:r>
      <w:r w:rsidRPr="00A01B5F">
        <w:rPr>
          <w:rFonts w:cs="B Nazanin"/>
        </w:rPr>
        <w:t>G2G</w:t>
      </w:r>
      <w:r w:rsidR="00A01B5F" w:rsidRPr="00A01B5F">
        <w:rPr>
          <w:rFonts w:cs="B Nazanin" w:hint="cs"/>
          <w:rtl/>
        </w:rPr>
        <w:t xml:space="preserve"> تا زمان اتمام مهلت تفاهم نامه یا قرارداد اجرای کار معتبر است.</w:t>
      </w:r>
    </w:p>
    <w:sectPr w:rsidR="0013744E" w:rsidRPr="00A0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2"/>
    <w:rsid w:val="000A5391"/>
    <w:rsid w:val="0013744E"/>
    <w:rsid w:val="00186D6F"/>
    <w:rsid w:val="001D333E"/>
    <w:rsid w:val="00323DA4"/>
    <w:rsid w:val="00326E7C"/>
    <w:rsid w:val="003D592C"/>
    <w:rsid w:val="00472C6E"/>
    <w:rsid w:val="004E4F63"/>
    <w:rsid w:val="00530F66"/>
    <w:rsid w:val="00534470"/>
    <w:rsid w:val="00535430"/>
    <w:rsid w:val="0064050E"/>
    <w:rsid w:val="006A5AAB"/>
    <w:rsid w:val="006A67A8"/>
    <w:rsid w:val="006C56BA"/>
    <w:rsid w:val="007F747D"/>
    <w:rsid w:val="00843A13"/>
    <w:rsid w:val="00973D99"/>
    <w:rsid w:val="00A01B5F"/>
    <w:rsid w:val="00A467BF"/>
    <w:rsid w:val="00BC7C33"/>
    <w:rsid w:val="00C203CA"/>
    <w:rsid w:val="00C63B7D"/>
    <w:rsid w:val="00C96BF9"/>
    <w:rsid w:val="00D374B2"/>
    <w:rsid w:val="00D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CEC38-1EBE-4502-A902-50254D54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B2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D374B2"/>
    <w:pPr>
      <w:ind w:left="720"/>
      <w:contextualSpacing/>
    </w:p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D374B2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Nayereh Omidi</dc:creator>
  <cp:keywords/>
  <dc:description/>
  <cp:lastModifiedBy>Nayereh Omidi</cp:lastModifiedBy>
  <cp:revision>12</cp:revision>
  <dcterms:created xsi:type="dcterms:W3CDTF">2021-09-19T10:40:00Z</dcterms:created>
  <dcterms:modified xsi:type="dcterms:W3CDTF">2021-10-03T10:05:00Z</dcterms:modified>
</cp:coreProperties>
</file>